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b/>
          <w:i/>
          <w:iCs/>
          <w:kern w:val="28"/>
          <w:sz w:val="26"/>
          <w:szCs w:val="26"/>
        </w:rPr>
      </w:pPr>
      <w:r w:rsidRPr="008C414B">
        <w:rPr>
          <w:rFonts w:ascii="Times New Roman" w:eastAsia="Calibri" w:hAnsi="Times New Roman" w:cs="Times New Roman"/>
          <w:b/>
          <w:i/>
          <w:iCs/>
          <w:kern w:val="28"/>
          <w:sz w:val="26"/>
          <w:szCs w:val="26"/>
        </w:rPr>
        <w:t>Что нужно знать родителям о психологии выбора профессии: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b/>
          <w:i/>
          <w:iCs/>
          <w:kern w:val="28"/>
          <w:sz w:val="26"/>
          <w:szCs w:val="26"/>
        </w:rPr>
      </w:pPr>
    </w:p>
    <w:p w:rsidR="000950ED" w:rsidRPr="008C414B" w:rsidRDefault="000950ED" w:rsidP="000950ED">
      <w:pPr>
        <w:widowControl w:val="0"/>
        <w:overflowPunct w:val="0"/>
        <w:autoSpaceDE w:val="0"/>
        <w:autoSpaceDN w:val="0"/>
        <w:adjustRightInd w:val="0"/>
        <w:spacing w:after="0"/>
        <w:ind w:left="-142" w:firstLine="390"/>
        <w:rPr>
          <w:rFonts w:ascii="Times New Roman" w:eastAsia="Calibri" w:hAnsi="Times New Roman" w:cs="Times New Roman"/>
          <w:b/>
          <w:bCs/>
          <w:i/>
          <w:iCs/>
          <w:color w:val="000000"/>
          <w:spacing w:val="-1"/>
          <w:kern w:val="28"/>
          <w:sz w:val="26"/>
          <w:szCs w:val="26"/>
        </w:rPr>
      </w:pPr>
      <w:r w:rsidRPr="008C414B">
        <w:rPr>
          <w:rFonts w:ascii="Times New Roman" w:eastAsia="Calibri" w:hAnsi="Times New Roman" w:cs="Times New Roman"/>
          <w:color w:val="000000"/>
          <w:spacing w:val="-4"/>
          <w:kern w:val="28"/>
          <w:sz w:val="26"/>
          <w:szCs w:val="26"/>
        </w:rPr>
        <w:t>Выделяют следующие при</w:t>
      </w:r>
      <w:r w:rsidRPr="008C414B">
        <w:rPr>
          <w:rFonts w:ascii="Times New Roman" w:eastAsia="Calibri" w:hAnsi="Times New Roman" w:cs="Times New Roman"/>
          <w:color w:val="000000"/>
          <w:spacing w:val="-1"/>
          <w:kern w:val="28"/>
          <w:sz w:val="26"/>
          <w:szCs w:val="26"/>
        </w:rPr>
        <w:t xml:space="preserve">чины </w:t>
      </w:r>
      <w:r w:rsidRPr="008C414B">
        <w:rPr>
          <w:rFonts w:ascii="Times New Roman" w:eastAsia="Calibri" w:hAnsi="Times New Roman" w:cs="Times New Roman"/>
          <w:b/>
          <w:bCs/>
          <w:i/>
          <w:iCs/>
          <w:color w:val="000000"/>
          <w:spacing w:val="-1"/>
          <w:kern w:val="28"/>
          <w:sz w:val="26"/>
          <w:szCs w:val="26"/>
        </w:rPr>
        <w:t>ошибочного выбора профессии: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10"/>
          <w:kern w:val="28"/>
          <w:sz w:val="26"/>
          <w:szCs w:val="26"/>
        </w:rPr>
      </w:pPr>
      <w:r w:rsidRPr="008C414B">
        <w:rPr>
          <w:rFonts w:ascii="Times New Roman" w:eastAsia="Calibri" w:hAnsi="Times New Roman" w:cs="Times New Roman"/>
          <w:color w:val="000000"/>
          <w:spacing w:val="-5"/>
          <w:kern w:val="28"/>
          <w:sz w:val="26"/>
          <w:szCs w:val="26"/>
        </w:rPr>
        <w:t>• отношение к выбору профессии как к выбору по</w:t>
      </w:r>
      <w:r w:rsidRPr="008C414B">
        <w:rPr>
          <w:rFonts w:ascii="Times New Roman" w:eastAsia="Calibri" w:hAnsi="Times New Roman" w:cs="Times New Roman"/>
          <w:color w:val="000000"/>
          <w:spacing w:val="-8"/>
          <w:kern w:val="28"/>
          <w:sz w:val="26"/>
          <w:szCs w:val="26"/>
        </w:rPr>
        <w:t xml:space="preserve">жизненного пристанища. В условиях динамичного </w:t>
      </w:r>
      <w:r w:rsidRPr="008C414B">
        <w:rPr>
          <w:rFonts w:ascii="Times New Roman" w:eastAsia="Calibri" w:hAnsi="Times New Roman" w:cs="Times New Roman"/>
          <w:color w:val="000000"/>
          <w:spacing w:val="-10"/>
          <w:kern w:val="28"/>
          <w:sz w:val="26"/>
          <w:szCs w:val="26"/>
        </w:rPr>
        <w:t>экономического развития общества, технологичес</w:t>
      </w:r>
      <w:r w:rsidRPr="008C414B">
        <w:rPr>
          <w:rFonts w:ascii="Times New Roman" w:eastAsia="Calibri" w:hAnsi="Times New Roman" w:cs="Times New Roman"/>
          <w:color w:val="000000"/>
          <w:spacing w:val="-5"/>
          <w:kern w:val="28"/>
          <w:sz w:val="26"/>
          <w:szCs w:val="26"/>
        </w:rPr>
        <w:t>кого прогресса человеку нередко приходится не</w:t>
      </w:r>
      <w:r w:rsidRPr="008C414B">
        <w:rPr>
          <w:rFonts w:ascii="Times New Roman" w:eastAsia="Calibri" w:hAnsi="Times New Roman" w:cs="Times New Roman"/>
          <w:color w:val="000000"/>
          <w:spacing w:val="-8"/>
          <w:kern w:val="28"/>
          <w:sz w:val="26"/>
          <w:szCs w:val="26"/>
        </w:rPr>
        <w:t xml:space="preserve">сколько раз в течение жизни менять специальность </w:t>
      </w:r>
      <w:r w:rsidRPr="008C414B">
        <w:rPr>
          <w:rFonts w:ascii="Times New Roman" w:eastAsia="Calibri" w:hAnsi="Times New Roman" w:cs="Times New Roman"/>
          <w:color w:val="000000"/>
          <w:spacing w:val="-10"/>
          <w:kern w:val="28"/>
          <w:sz w:val="26"/>
          <w:szCs w:val="26"/>
        </w:rPr>
        <w:t>и профессию;</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6"/>
          <w:kern w:val="28"/>
          <w:sz w:val="26"/>
          <w:szCs w:val="26"/>
        </w:rPr>
      </w:pPr>
      <w:r w:rsidRPr="008C414B">
        <w:rPr>
          <w:rFonts w:ascii="Times New Roman" w:eastAsia="Calibri" w:hAnsi="Times New Roman" w:cs="Times New Roman"/>
          <w:color w:val="000000"/>
          <w:spacing w:val="-5"/>
          <w:kern w:val="28"/>
          <w:sz w:val="26"/>
          <w:szCs w:val="26"/>
        </w:rPr>
        <w:t xml:space="preserve">• предрассудки чести — необоснованный взгляд на некоторые важные профессии, считающиеся </w:t>
      </w:r>
      <w:proofErr w:type="spellStart"/>
      <w:r w:rsidRPr="008C414B">
        <w:rPr>
          <w:rFonts w:ascii="Times New Roman" w:eastAsia="Calibri" w:hAnsi="Times New Roman" w:cs="Times New Roman"/>
          <w:color w:val="000000"/>
          <w:spacing w:val="-5"/>
          <w:kern w:val="28"/>
          <w:sz w:val="26"/>
          <w:szCs w:val="26"/>
        </w:rPr>
        <w:t>не</w:t>
      </w:r>
      <w:r w:rsidRPr="008C414B">
        <w:rPr>
          <w:rFonts w:ascii="Times New Roman" w:eastAsia="Calibri" w:hAnsi="Times New Roman" w:cs="Times New Roman"/>
          <w:color w:val="000000"/>
          <w:spacing w:val="-6"/>
          <w:kern w:val="28"/>
          <w:sz w:val="26"/>
          <w:szCs w:val="26"/>
        </w:rPr>
        <w:t>престижными</w:t>
      </w:r>
      <w:proofErr w:type="spellEnd"/>
      <w:r w:rsidRPr="008C414B">
        <w:rPr>
          <w:rFonts w:ascii="Times New Roman" w:eastAsia="Calibri" w:hAnsi="Times New Roman" w:cs="Times New Roman"/>
          <w:color w:val="000000"/>
          <w:spacing w:val="-6"/>
          <w:kern w:val="28"/>
          <w:sz w:val="26"/>
          <w:szCs w:val="26"/>
        </w:rPr>
        <w:t xml:space="preserve"> и «неприличными»;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6"/>
          <w:kern w:val="28"/>
          <w:sz w:val="26"/>
          <w:szCs w:val="26"/>
        </w:rPr>
      </w:pPr>
      <w:r w:rsidRPr="008C414B">
        <w:rPr>
          <w:rFonts w:ascii="Times New Roman" w:eastAsia="Calibri" w:hAnsi="Times New Roman" w:cs="Times New Roman"/>
          <w:color w:val="000000"/>
          <w:spacing w:val="-8"/>
          <w:kern w:val="28"/>
          <w:sz w:val="26"/>
          <w:szCs w:val="26"/>
        </w:rPr>
        <w:t>• выбор профессии под прямым или косвенным вли</w:t>
      </w:r>
      <w:r w:rsidRPr="008C414B">
        <w:rPr>
          <w:rFonts w:ascii="Times New Roman" w:eastAsia="Calibri" w:hAnsi="Times New Roman" w:cs="Times New Roman"/>
          <w:color w:val="000000"/>
          <w:spacing w:val="-6"/>
          <w:kern w:val="28"/>
          <w:sz w:val="26"/>
          <w:szCs w:val="26"/>
        </w:rPr>
        <w:t>янием друзей, родственников, знакомых;</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12"/>
          <w:kern w:val="28"/>
          <w:sz w:val="26"/>
          <w:szCs w:val="26"/>
        </w:rPr>
      </w:pPr>
      <w:r w:rsidRPr="008C414B">
        <w:rPr>
          <w:rFonts w:ascii="Times New Roman" w:eastAsia="Calibri" w:hAnsi="Times New Roman" w:cs="Times New Roman"/>
          <w:color w:val="000000"/>
          <w:kern w:val="28"/>
          <w:sz w:val="26"/>
          <w:szCs w:val="26"/>
        </w:rPr>
        <w:t>• перенос отношения к человеку — представите</w:t>
      </w:r>
      <w:r w:rsidRPr="008C414B">
        <w:rPr>
          <w:rFonts w:ascii="Times New Roman" w:eastAsia="Calibri" w:hAnsi="Times New Roman" w:cs="Times New Roman"/>
          <w:color w:val="000000"/>
          <w:spacing w:val="-3"/>
          <w:kern w:val="28"/>
          <w:sz w:val="26"/>
          <w:szCs w:val="26"/>
        </w:rPr>
        <w:t>лю той или иной профессии — на саму профес</w:t>
      </w:r>
      <w:r w:rsidRPr="008C414B">
        <w:rPr>
          <w:rFonts w:ascii="Times New Roman" w:eastAsia="Calibri" w:hAnsi="Times New Roman" w:cs="Times New Roman"/>
          <w:color w:val="000000"/>
          <w:spacing w:val="-12"/>
          <w:kern w:val="28"/>
          <w:sz w:val="26"/>
          <w:szCs w:val="26"/>
        </w:rPr>
        <w:t>сию;</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6"/>
          <w:kern w:val="28"/>
          <w:sz w:val="26"/>
          <w:szCs w:val="26"/>
        </w:rPr>
      </w:pPr>
      <w:r w:rsidRPr="008C414B">
        <w:rPr>
          <w:rFonts w:ascii="Times New Roman" w:eastAsia="Calibri" w:hAnsi="Times New Roman" w:cs="Times New Roman"/>
          <w:color w:val="000000"/>
          <w:spacing w:val="-6"/>
          <w:kern w:val="28"/>
          <w:sz w:val="26"/>
          <w:szCs w:val="26"/>
        </w:rPr>
        <w:t>• увлечение только внешней или какой-нибудь час</w:t>
      </w:r>
      <w:r w:rsidRPr="008C414B">
        <w:rPr>
          <w:rFonts w:ascii="Times New Roman" w:eastAsia="Calibri" w:hAnsi="Times New Roman" w:cs="Times New Roman"/>
          <w:color w:val="000000"/>
          <w:spacing w:val="-8"/>
          <w:kern w:val="28"/>
          <w:sz w:val="26"/>
          <w:szCs w:val="26"/>
        </w:rPr>
        <w:t>тной стороной профессии. К таким привлекатель</w:t>
      </w:r>
      <w:r w:rsidRPr="008C414B">
        <w:rPr>
          <w:rFonts w:ascii="Times New Roman" w:eastAsia="Calibri" w:hAnsi="Times New Roman" w:cs="Times New Roman"/>
          <w:color w:val="000000"/>
          <w:spacing w:val="-5"/>
          <w:kern w:val="28"/>
          <w:sz w:val="26"/>
          <w:szCs w:val="26"/>
        </w:rPr>
        <w:t>ным профессиям относятся профессии менедже</w:t>
      </w:r>
      <w:r w:rsidRPr="008C414B">
        <w:rPr>
          <w:rFonts w:ascii="Times New Roman" w:eastAsia="Calibri" w:hAnsi="Times New Roman" w:cs="Times New Roman"/>
          <w:color w:val="000000"/>
          <w:spacing w:val="-6"/>
          <w:kern w:val="28"/>
          <w:sz w:val="26"/>
          <w:szCs w:val="26"/>
        </w:rPr>
        <w:t>ра, топ-модели, летчика, актера и др.;</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10"/>
          <w:kern w:val="28"/>
          <w:sz w:val="26"/>
          <w:szCs w:val="26"/>
        </w:rPr>
      </w:pPr>
      <w:r w:rsidRPr="008C414B">
        <w:rPr>
          <w:rFonts w:ascii="Times New Roman" w:eastAsia="Calibri" w:hAnsi="Times New Roman" w:cs="Times New Roman"/>
          <w:color w:val="000000"/>
          <w:spacing w:val="-8"/>
          <w:kern w:val="28"/>
          <w:sz w:val="26"/>
          <w:szCs w:val="26"/>
        </w:rPr>
        <w:t>• отождествление учебного предмета в школе с про</w:t>
      </w:r>
      <w:r w:rsidRPr="008C414B">
        <w:rPr>
          <w:rFonts w:ascii="Times New Roman" w:eastAsia="Calibri" w:hAnsi="Times New Roman" w:cs="Times New Roman"/>
          <w:color w:val="000000"/>
          <w:spacing w:val="-10"/>
          <w:kern w:val="28"/>
          <w:sz w:val="26"/>
          <w:szCs w:val="26"/>
        </w:rPr>
        <w:t>фессией;</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spacing w:val="-6"/>
          <w:kern w:val="28"/>
          <w:sz w:val="26"/>
          <w:szCs w:val="26"/>
        </w:rPr>
      </w:pPr>
      <w:r w:rsidRPr="008C414B">
        <w:rPr>
          <w:rFonts w:ascii="Times New Roman" w:eastAsia="Calibri" w:hAnsi="Times New Roman" w:cs="Times New Roman"/>
          <w:color w:val="000000"/>
          <w:spacing w:val="-3"/>
          <w:kern w:val="28"/>
          <w:sz w:val="26"/>
          <w:szCs w:val="26"/>
        </w:rPr>
        <w:t>• незнание или недооценка своих физических воз</w:t>
      </w:r>
      <w:r w:rsidRPr="008C414B">
        <w:rPr>
          <w:rFonts w:ascii="Times New Roman" w:eastAsia="Calibri" w:hAnsi="Times New Roman" w:cs="Times New Roman"/>
          <w:color w:val="000000"/>
          <w:spacing w:val="-6"/>
          <w:kern w:val="28"/>
          <w:sz w:val="26"/>
          <w:szCs w:val="26"/>
        </w:rPr>
        <w:t>можностей и способностей;</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 незнание основного содержания трудовых действий и операций выбираемой профессии или </w:t>
      </w:r>
      <w:r w:rsidRPr="008C414B">
        <w:rPr>
          <w:rFonts w:ascii="Times New Roman" w:eastAsia="Calibri" w:hAnsi="Times New Roman" w:cs="Times New Roman"/>
          <w:color w:val="000000"/>
          <w:spacing w:val="-4"/>
          <w:kern w:val="28"/>
          <w:sz w:val="26"/>
          <w:szCs w:val="26"/>
        </w:rPr>
        <w:t>слабое представление о нем.</w:t>
      </w:r>
    </w:p>
    <w:p w:rsidR="000950ED" w:rsidRPr="008C414B" w:rsidRDefault="000950ED" w:rsidP="000950ED">
      <w:pPr>
        <w:overflowPunct w:val="0"/>
        <w:autoSpaceDE w:val="0"/>
        <w:autoSpaceDN w:val="0"/>
        <w:adjustRightInd w:val="0"/>
        <w:spacing w:after="0"/>
        <w:ind w:firstLine="709"/>
        <w:jc w:val="both"/>
        <w:rPr>
          <w:rFonts w:ascii="Times New Roman" w:eastAsia="Calibri" w:hAnsi="Times New Roman" w:cs="Times New Roman"/>
          <w:i/>
          <w:iCs/>
          <w:color w:val="000000"/>
          <w:kern w:val="28"/>
          <w:sz w:val="26"/>
          <w:szCs w:val="26"/>
        </w:rPr>
      </w:pPr>
    </w:p>
    <w:p w:rsidR="000950ED" w:rsidRPr="008C414B" w:rsidRDefault="000950ED" w:rsidP="000950ED">
      <w:pPr>
        <w:widowControl w:val="0"/>
        <w:overflowPunct w:val="0"/>
        <w:autoSpaceDE w:val="0"/>
        <w:autoSpaceDN w:val="0"/>
        <w:adjustRightInd w:val="0"/>
        <w:spacing w:after="0"/>
        <w:ind w:firstLine="709"/>
        <w:jc w:val="both"/>
        <w:rPr>
          <w:rFonts w:ascii="Times New Roman" w:eastAsia="Calibri" w:hAnsi="Times New Roman" w:cs="Times New Roman"/>
          <w:b/>
          <w:bCs/>
          <w:i/>
          <w:iCs/>
          <w:color w:val="000000"/>
          <w:kern w:val="28"/>
          <w:sz w:val="26"/>
          <w:szCs w:val="26"/>
          <w:u w:val="single"/>
        </w:rPr>
      </w:pPr>
      <w:r w:rsidRPr="008C414B">
        <w:rPr>
          <w:rFonts w:ascii="Times New Roman" w:eastAsia="Calibri" w:hAnsi="Times New Roman" w:cs="Times New Roman"/>
          <w:b/>
          <w:bCs/>
          <w:i/>
          <w:iCs/>
          <w:color w:val="000000"/>
          <w:kern w:val="28"/>
          <w:sz w:val="26"/>
          <w:szCs w:val="26"/>
          <w:u w:val="single"/>
        </w:rPr>
        <w:t>Типичные детские страхи, мешающие правильно выбрать профессию</w:t>
      </w:r>
    </w:p>
    <w:p w:rsidR="000950ED" w:rsidRPr="008C414B" w:rsidRDefault="000950ED" w:rsidP="000950ED">
      <w:pPr>
        <w:widowControl w:val="0"/>
        <w:overflowPunct w:val="0"/>
        <w:autoSpaceDE w:val="0"/>
        <w:autoSpaceDN w:val="0"/>
        <w:adjustRightInd w:val="0"/>
        <w:spacing w:after="0"/>
        <w:ind w:firstLine="709"/>
        <w:jc w:val="both"/>
        <w:rPr>
          <w:rFonts w:ascii="Times New Roman" w:eastAsia="Calibri" w:hAnsi="Times New Roman" w:cs="Times New Roman"/>
          <w:b/>
          <w:bCs/>
          <w:i/>
          <w:iCs/>
          <w:color w:val="000000"/>
          <w:kern w:val="28"/>
          <w:sz w:val="26"/>
          <w:szCs w:val="26"/>
          <w:u w:val="single"/>
        </w:rPr>
      </w:pPr>
    </w:p>
    <w:p w:rsidR="000950ED" w:rsidRPr="008C414B" w:rsidRDefault="000950ED" w:rsidP="000950ED">
      <w:pPr>
        <w:widowControl w:val="0"/>
        <w:overflowPunct w:val="0"/>
        <w:autoSpaceDE w:val="0"/>
        <w:autoSpaceDN w:val="0"/>
        <w:adjustRightInd w:val="0"/>
        <w:spacing w:after="0"/>
        <w:ind w:firstLine="330"/>
        <w:jc w:val="both"/>
        <w:rPr>
          <w:rFonts w:ascii="Times New Roman" w:eastAsia="Calibri" w:hAnsi="Times New Roman" w:cs="Times New Roman"/>
          <w:b/>
          <w:bCs/>
          <w:color w:val="000000"/>
          <w:kern w:val="28"/>
          <w:sz w:val="26"/>
          <w:szCs w:val="26"/>
        </w:rPr>
      </w:pPr>
      <w:r w:rsidRPr="008C414B">
        <w:rPr>
          <w:rFonts w:ascii="Times New Roman" w:eastAsia="Calibri" w:hAnsi="Times New Roman" w:cs="Times New Roman"/>
          <w:b/>
          <w:bCs/>
          <w:color w:val="000000"/>
          <w:kern w:val="28"/>
          <w:sz w:val="26"/>
          <w:szCs w:val="26"/>
        </w:rPr>
        <w:t>1. «Я плохо знаю предмет (физику) и не сдам экзамен».</w:t>
      </w:r>
      <w:r w:rsidRPr="008C414B">
        <w:rPr>
          <w:rFonts w:ascii="Times New Roman" w:eastAsia="Calibri" w:hAnsi="Times New Roman" w:cs="Times New Roman"/>
          <w:color w:val="000000"/>
          <w:kern w:val="28"/>
          <w:sz w:val="26"/>
          <w:szCs w:val="26"/>
        </w:rPr>
        <w:t xml:space="preserve"> Этот страх понять можно. Что стоит за ним? Нет настоящей страсти к профессии, для которой надо учить алгебру. Алгебра – препятствие. Человек не готов ради мечты выучить алгебру. Или это просто слова «не знаю физику», уловка, увертка от родительского требования стать инженером? «Я знаю, чего хочу: буду артисткой».</w:t>
      </w:r>
    </w:p>
    <w:p w:rsidR="000950ED" w:rsidRPr="008C414B" w:rsidRDefault="000950ED" w:rsidP="000950ED">
      <w:pPr>
        <w:widowControl w:val="0"/>
        <w:overflowPunct w:val="0"/>
        <w:autoSpaceDE w:val="0"/>
        <w:autoSpaceDN w:val="0"/>
        <w:adjustRightInd w:val="0"/>
        <w:spacing w:after="0"/>
        <w:ind w:firstLine="330"/>
        <w:jc w:val="both"/>
        <w:rPr>
          <w:rFonts w:ascii="Times New Roman" w:eastAsia="Calibri" w:hAnsi="Times New Roman" w:cs="Times New Roman"/>
          <w:b/>
          <w:bCs/>
          <w:color w:val="000000"/>
          <w:kern w:val="28"/>
          <w:sz w:val="26"/>
          <w:szCs w:val="26"/>
        </w:rPr>
      </w:pPr>
      <w:r w:rsidRPr="008C414B">
        <w:rPr>
          <w:rFonts w:ascii="Times New Roman" w:eastAsia="Calibri" w:hAnsi="Times New Roman" w:cs="Times New Roman"/>
          <w:b/>
          <w:bCs/>
          <w:color w:val="000000"/>
          <w:kern w:val="28"/>
          <w:sz w:val="26"/>
          <w:szCs w:val="26"/>
        </w:rPr>
        <w:t xml:space="preserve">2. «У меня все хорошо получается, но сильно я ничего не люблю. </w:t>
      </w:r>
    </w:p>
    <w:p w:rsidR="000950ED" w:rsidRPr="008C414B" w:rsidRDefault="000950ED" w:rsidP="000950ED">
      <w:pPr>
        <w:widowControl w:val="0"/>
        <w:overflowPunct w:val="0"/>
        <w:autoSpaceDE w:val="0"/>
        <w:autoSpaceDN w:val="0"/>
        <w:adjustRightInd w:val="0"/>
        <w:spacing w:after="0"/>
        <w:ind w:firstLine="33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Я боюсь, что у меня ничего не получится, что мне будет скучно. Как мне быть?» За этим рассуждением стоит тревога не состояться, пройти мимо ГЛАВНОГО. В этом случае стоило бы обратиться к хорошему специалисту по профориентации. Но если браться самостоятельно за дело, то можно попробовать метод </w:t>
      </w:r>
      <w:proofErr w:type="spellStart"/>
      <w:r w:rsidRPr="008C414B">
        <w:rPr>
          <w:rFonts w:ascii="Times New Roman" w:eastAsia="Calibri" w:hAnsi="Times New Roman" w:cs="Times New Roman"/>
          <w:color w:val="000000"/>
          <w:kern w:val="28"/>
          <w:sz w:val="26"/>
          <w:szCs w:val="26"/>
        </w:rPr>
        <w:t>исключения</w:t>
      </w:r>
      <w:proofErr w:type="gramStart"/>
      <w:r w:rsidRPr="008C414B">
        <w:rPr>
          <w:rFonts w:ascii="Times New Roman" w:eastAsia="Calibri" w:hAnsi="Times New Roman" w:cs="Times New Roman"/>
          <w:color w:val="000000"/>
          <w:kern w:val="28"/>
          <w:sz w:val="26"/>
          <w:szCs w:val="26"/>
        </w:rPr>
        <w:t>.Н</w:t>
      </w:r>
      <w:proofErr w:type="gramEnd"/>
      <w:r w:rsidRPr="008C414B">
        <w:rPr>
          <w:rFonts w:ascii="Times New Roman" w:eastAsia="Calibri" w:hAnsi="Times New Roman" w:cs="Times New Roman"/>
          <w:color w:val="000000"/>
          <w:kern w:val="28"/>
          <w:sz w:val="26"/>
          <w:szCs w:val="26"/>
        </w:rPr>
        <w:t>аписать</w:t>
      </w:r>
      <w:proofErr w:type="spellEnd"/>
      <w:r w:rsidRPr="008C414B">
        <w:rPr>
          <w:rFonts w:ascii="Times New Roman" w:eastAsia="Calibri" w:hAnsi="Times New Roman" w:cs="Times New Roman"/>
          <w:color w:val="000000"/>
          <w:kern w:val="28"/>
          <w:sz w:val="26"/>
          <w:szCs w:val="26"/>
        </w:rPr>
        <w:t xml:space="preserve"> десять профессий, которые ни в коем случае не хотелось бы практиковать. Вот их исключить. Посмотреть, что их объединяет. Написать десять более или менее симпатичных профессий, определить, что объединяет их. Это работа над поиском критериев, и лучше все же заняться ею в компании человека, который знает содержание современных профессий. Советую обратиться к специалисту.</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3. «У меня все плохо получается. Я серая мышь и не верю в себя. Но жить как-то надо».</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При внимательном рассмотрении оказывается, что есть такие действия, которые </w:t>
      </w:r>
      <w:r w:rsidRPr="008C414B">
        <w:rPr>
          <w:rFonts w:ascii="Times New Roman" w:eastAsia="Calibri" w:hAnsi="Times New Roman" w:cs="Times New Roman"/>
          <w:color w:val="000000"/>
          <w:kern w:val="28"/>
          <w:sz w:val="26"/>
          <w:szCs w:val="26"/>
        </w:rPr>
        <w:lastRenderedPageBreak/>
        <w:t>человек делает хорошо. Другое дело, что он не придает этому значения, и окружающие не придают этому значения. Подумаешь – умеет слушать, хочет помогать, имеет доброе сердце</w:t>
      </w:r>
      <w:proofErr w:type="gramStart"/>
      <w:r w:rsidRPr="008C414B">
        <w:rPr>
          <w:rFonts w:ascii="Times New Roman" w:eastAsia="Calibri" w:hAnsi="Times New Roman" w:cs="Times New Roman"/>
          <w:color w:val="000000"/>
          <w:kern w:val="28"/>
          <w:sz w:val="26"/>
          <w:szCs w:val="26"/>
        </w:rPr>
        <w:t>… Э</w:t>
      </w:r>
      <w:proofErr w:type="gramEnd"/>
      <w:r w:rsidRPr="008C414B">
        <w:rPr>
          <w:rFonts w:ascii="Times New Roman" w:eastAsia="Calibri" w:hAnsi="Times New Roman" w:cs="Times New Roman"/>
          <w:color w:val="000000"/>
          <w:kern w:val="28"/>
          <w:sz w:val="26"/>
          <w:szCs w:val="26"/>
        </w:rPr>
        <w:t>то еще не профессия!</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Вопрос: что любит делать человек, чем он готов заниматься все время? Когда человек говорит про себя, что он все делает плохо, то это он себя меряет по стандартным меркам или даже просто повторяет чужие слова о нем. Школьные мерки известны. Успеваешь в школьной программе – значит, молодец. В жизни это становится большим заблуждением. Выпускники-отличники часто могут быть безвольными существами из-за того, что у них способности выше среднего.</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b/>
          <w:bCs/>
          <w:color w:val="000000"/>
          <w:kern w:val="28"/>
          <w:sz w:val="26"/>
          <w:szCs w:val="26"/>
        </w:rPr>
      </w:pPr>
      <w:r w:rsidRPr="008C414B">
        <w:rPr>
          <w:rFonts w:ascii="Times New Roman" w:eastAsia="Calibri" w:hAnsi="Times New Roman" w:cs="Times New Roman"/>
          <w:color w:val="000000"/>
          <w:kern w:val="28"/>
          <w:sz w:val="26"/>
          <w:szCs w:val="26"/>
        </w:rPr>
        <w:t xml:space="preserve">В ребенке, надо воспитывать волю к преодолению препятствий, особенно если эти препятствия внутренние – лень, тупость, плохая память. Больших вершин достигают </w:t>
      </w:r>
      <w:proofErr w:type="gramStart"/>
      <w:r w:rsidRPr="008C414B">
        <w:rPr>
          <w:rFonts w:ascii="Times New Roman" w:eastAsia="Calibri" w:hAnsi="Times New Roman" w:cs="Times New Roman"/>
          <w:color w:val="000000"/>
          <w:kern w:val="28"/>
          <w:sz w:val="26"/>
          <w:szCs w:val="26"/>
        </w:rPr>
        <w:t>трудолюбивые</w:t>
      </w:r>
      <w:proofErr w:type="gramEnd"/>
      <w:r w:rsidRPr="008C414B">
        <w:rPr>
          <w:rFonts w:ascii="Times New Roman" w:eastAsia="Calibri" w:hAnsi="Times New Roman" w:cs="Times New Roman"/>
          <w:color w:val="000000"/>
          <w:kern w:val="28"/>
          <w:sz w:val="26"/>
          <w:szCs w:val="26"/>
        </w:rPr>
        <w:t xml:space="preserve">. И еще такие, которые не боятся учиться у жизни и делать работу над ошибками, при этом, не страдая излишним чувством вины. </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4. «А вдруг я ошибусь? Мама лучше знает!».</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Какой бы папа или мама не была внимательной и заботливой, но она </w:t>
      </w:r>
      <w:proofErr w:type="gramStart"/>
      <w:r w:rsidRPr="008C414B">
        <w:rPr>
          <w:rFonts w:ascii="Times New Roman" w:eastAsia="Calibri" w:hAnsi="Times New Roman" w:cs="Times New Roman"/>
          <w:color w:val="000000"/>
          <w:kern w:val="28"/>
          <w:sz w:val="26"/>
          <w:szCs w:val="26"/>
        </w:rPr>
        <w:t>все</w:t>
      </w:r>
      <w:proofErr w:type="gramEnd"/>
      <w:r w:rsidRPr="008C414B">
        <w:rPr>
          <w:rFonts w:ascii="Times New Roman" w:eastAsia="Calibri" w:hAnsi="Times New Roman" w:cs="Times New Roman"/>
          <w:color w:val="000000"/>
          <w:kern w:val="28"/>
          <w:sz w:val="26"/>
          <w:szCs w:val="26"/>
        </w:rPr>
        <w:t xml:space="preserve"> же недостаточно осведомлена о профессиях. Ведь на свете есть не только врач, учитель, переводчик и экономист с юристом. Есть, например, биофизик, зоопсихолог, этнолог. Родители, желая добра своему чаду, двигают его в «хлебную» с их точки зрения профессию.</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Часто внимательные родители хорошо чувствуют способности своего ребёнка и дают ему максимум того, что можно дать – языки, спорт, общение, рисование, музыку, танцы. И все равно конфигурация ЗАПРОСА на профессию может быть скрыта от глаз, долго не поддаваться описанию.</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b/>
          <w:bCs/>
          <w:color w:val="000000"/>
          <w:kern w:val="28"/>
          <w:sz w:val="26"/>
          <w:szCs w:val="26"/>
        </w:rPr>
      </w:pPr>
      <w:r w:rsidRPr="008C414B">
        <w:rPr>
          <w:rFonts w:ascii="Times New Roman" w:eastAsia="Calibri" w:hAnsi="Times New Roman" w:cs="Times New Roman"/>
          <w:b/>
          <w:bCs/>
          <w:color w:val="000000"/>
          <w:kern w:val="28"/>
          <w:sz w:val="26"/>
          <w:szCs w:val="26"/>
        </w:rPr>
        <w:t>5. «А вдруг я не поступлю (в хорошее место) и потеряю год?»</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Этот страх неудачи подогревается коллективными причитаниями по поводу недоступности «Элитных» учебных заведений или престижных профессиональных сфер для «простых» людей. Постепенно страх переходит в уверенность ребенка в недосягаемости цели и отсутствие желания пытаться что-либо сделать. Важно рассеять этот страх, а не подпитывать его. Нужно предложить ребенку подстраховаться поступлением в несколько мест. Объяснить, что в случае неудачи – у него будет лишний год, чтобы хорошо подготовиться. Главное адекватно оценивать свои силы и не лениться.</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6. «А вдруг я окажусь в нижнем слое общества?»</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Данное заблуждение продиктовано современным обществом, где единственный приоритет профессиональной деятельности – построение успешной карьеры и занятие высокопоставленной должности. Такое развитие пугает детей и внушает им необходимость выбора профессии, предполагающей возможность роста. Ребенок готов пожертвовать своими интересами и истинными пристрастиями, считая их недостойными. Но наша жизнь такова, что каждый должен заниматься своим делом, делать его хорошо и получать от своей деятельности удовольствие. Мир не может состоять из одних начальников.</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7. «Как я уеду от родителей?</w:t>
      </w:r>
      <w:r w:rsidRPr="008C414B">
        <w:rPr>
          <w:rFonts w:ascii="Times New Roman" w:eastAsia="Calibri" w:hAnsi="Times New Roman" w:cs="Times New Roman"/>
          <w:color w:val="000000"/>
          <w:kern w:val="28"/>
          <w:sz w:val="26"/>
          <w:szCs w:val="26"/>
        </w:rPr>
        <w:t>»</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lastRenderedPageBreak/>
        <w:t>Самый большой страх детей и родителей связан с переменой места жительства, при условии необходимости переезда в город, где находиться учебное заведение. Безусловно, с этой проблемой сталкиваются все семьи. Нужно успокоиться и не делать из этого трагедий. Необходимо оказать помощь и поддержку в установлении контактов ребенка в другом городе и развивать навыки самостоятельной жизни.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8. «А вдруг у меня нет таланта?»</w:t>
      </w:r>
    </w:p>
    <w:p w:rsidR="000950ED" w:rsidRPr="008C414B"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О том, есть ли талант, судят по результатам жизни, по продуктам, которые вы создаете. Бывает, что взрослые не видят способностей в ребёнке, бывает, что видят. ИХ мнение может существенно повлиять на его развитие. Но сильнее всего влияет именно разнообразие интеллектуального и чувственного опыта, которое может дать растущему человеку среда. А может и не дать. Детям необходимо пробовать себя в различных делах, с различными предметами, обогатить впечатления. Создание для ребенка сферы всевозможного развития и разностороннего приложения сил, поможет ему познать себя и определиться со своими склонностями.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b/>
          <w:bCs/>
          <w:color w:val="000000"/>
          <w:kern w:val="28"/>
          <w:sz w:val="26"/>
          <w:szCs w:val="26"/>
        </w:rPr>
        <w:t>9. «Смогу ли я этим зарабатывать?</w:t>
      </w:r>
      <w:r w:rsidRPr="008C414B">
        <w:rPr>
          <w:rFonts w:ascii="Times New Roman" w:eastAsia="Calibri" w:hAnsi="Times New Roman" w:cs="Times New Roman"/>
          <w:color w:val="000000"/>
          <w:kern w:val="28"/>
          <w:sz w:val="26"/>
          <w:szCs w:val="26"/>
        </w:rPr>
        <w:t xml:space="preserve"> Вот я бы пошла в психологи, но мама и папа говорят, что эта профессия не кормит».</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Данный страх порожден неосведомленностью. Незнание, в чем состоит профессия, какие требования она предъявляет к человеку, как можно развиваться в профессии и чего достигнуть – распространенная причина неверного выбора. Что же делать? Искать сведения в интернете, посетить специалиста по профессиональной ориентации, читать о профессиях, смотреть фильмы о них, слушать радиопередачи, смотреть, как работают знакомые специалисты, проситься в помощники.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b/>
          <w:color w:val="000000"/>
          <w:kern w:val="28"/>
          <w:sz w:val="26"/>
          <w:szCs w:val="26"/>
        </w:rPr>
      </w:pPr>
      <w:r w:rsidRPr="008C414B">
        <w:rPr>
          <w:rFonts w:ascii="Times New Roman" w:eastAsia="Calibri" w:hAnsi="Times New Roman" w:cs="Times New Roman"/>
          <w:b/>
          <w:i/>
          <w:iCs/>
          <w:color w:val="000000"/>
          <w:kern w:val="28"/>
          <w:sz w:val="26"/>
          <w:szCs w:val="26"/>
        </w:rPr>
        <w:t>Подведем итог.</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Опасения и ошибки при выборе профессии вызваны, в общем, тремя причинами:</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неосведомленностью о профессиях;</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незнанием и непониманием своих сильных и слабых сторон;</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нежеланием взрослеть, стать самостоятельным и решиться на подвиг – произвести на белый свет свое собственное желание, мнение и отстоять его перед окружающими людьми, друзьями и родителями.</w:t>
      </w:r>
    </w:p>
    <w:p w:rsidR="000950ED" w:rsidRPr="008C414B" w:rsidRDefault="000950ED" w:rsidP="000950ED">
      <w:pPr>
        <w:widowControl w:val="0"/>
        <w:overflowPunct w:val="0"/>
        <w:autoSpaceDE w:val="0"/>
        <w:autoSpaceDN w:val="0"/>
        <w:adjustRightInd w:val="0"/>
        <w:spacing w:after="0"/>
        <w:ind w:firstLine="709"/>
        <w:jc w:val="center"/>
        <w:rPr>
          <w:rFonts w:ascii="Times New Roman" w:eastAsia="Calibri" w:hAnsi="Times New Roman" w:cs="Times New Roman"/>
          <w:b/>
          <w:bCs/>
          <w:color w:val="000000"/>
          <w:kern w:val="28"/>
          <w:sz w:val="26"/>
          <w:szCs w:val="26"/>
        </w:rPr>
      </w:pPr>
    </w:p>
    <w:p w:rsidR="000950ED" w:rsidRPr="008C414B" w:rsidRDefault="000950ED" w:rsidP="000950ED">
      <w:pPr>
        <w:widowControl w:val="0"/>
        <w:overflowPunct w:val="0"/>
        <w:autoSpaceDE w:val="0"/>
        <w:autoSpaceDN w:val="0"/>
        <w:adjustRightInd w:val="0"/>
        <w:spacing w:after="0"/>
        <w:ind w:firstLine="709"/>
        <w:jc w:val="center"/>
        <w:rPr>
          <w:rFonts w:ascii="Times New Roman" w:eastAsia="Calibri" w:hAnsi="Times New Roman" w:cs="Times New Roman"/>
          <w:b/>
          <w:bCs/>
          <w:color w:val="000000"/>
          <w:kern w:val="28"/>
          <w:sz w:val="26"/>
          <w:szCs w:val="26"/>
        </w:rPr>
      </w:pPr>
    </w:p>
    <w:p w:rsidR="000950ED" w:rsidRDefault="000950ED" w:rsidP="000950ED">
      <w:pPr>
        <w:widowControl w:val="0"/>
        <w:overflowPunct w:val="0"/>
        <w:autoSpaceDE w:val="0"/>
        <w:autoSpaceDN w:val="0"/>
        <w:adjustRightInd w:val="0"/>
        <w:spacing w:after="0"/>
        <w:ind w:firstLine="709"/>
        <w:jc w:val="center"/>
        <w:rPr>
          <w:rFonts w:ascii="Times New Roman" w:eastAsia="Calibri" w:hAnsi="Times New Roman" w:cs="Times New Roman"/>
          <w:b/>
          <w:bCs/>
          <w:i/>
          <w:iCs/>
          <w:color w:val="000000"/>
          <w:kern w:val="28"/>
          <w:sz w:val="26"/>
          <w:szCs w:val="26"/>
          <w:u w:val="single"/>
        </w:rPr>
      </w:pPr>
    </w:p>
    <w:p w:rsidR="000950ED" w:rsidRPr="008C414B" w:rsidRDefault="000950ED" w:rsidP="000950ED">
      <w:pPr>
        <w:widowControl w:val="0"/>
        <w:overflowPunct w:val="0"/>
        <w:autoSpaceDE w:val="0"/>
        <w:autoSpaceDN w:val="0"/>
        <w:adjustRightInd w:val="0"/>
        <w:spacing w:after="0"/>
        <w:ind w:firstLine="709"/>
        <w:jc w:val="center"/>
        <w:rPr>
          <w:rFonts w:ascii="Times New Roman" w:eastAsia="Calibri" w:hAnsi="Times New Roman" w:cs="Times New Roman"/>
          <w:b/>
          <w:bCs/>
          <w:i/>
          <w:iCs/>
          <w:color w:val="000000"/>
          <w:kern w:val="28"/>
          <w:sz w:val="26"/>
          <w:szCs w:val="26"/>
          <w:u w:val="single"/>
        </w:rPr>
      </w:pPr>
      <w:r w:rsidRPr="008C414B">
        <w:rPr>
          <w:rFonts w:ascii="Times New Roman" w:eastAsia="Calibri" w:hAnsi="Times New Roman" w:cs="Times New Roman"/>
          <w:b/>
          <w:bCs/>
          <w:i/>
          <w:iCs/>
          <w:color w:val="000000"/>
          <w:kern w:val="28"/>
          <w:sz w:val="26"/>
          <w:szCs w:val="26"/>
          <w:u w:val="single"/>
        </w:rPr>
        <w:t>Советы родителям:</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 Родители, помните, выбор профессии – это совместное решение ваше и </w:t>
      </w:r>
      <w:r w:rsidRPr="008C414B">
        <w:rPr>
          <w:rFonts w:ascii="Times New Roman" w:eastAsia="Calibri" w:hAnsi="Times New Roman" w:cs="Times New Roman"/>
          <w:b/>
          <w:color w:val="000000"/>
          <w:kern w:val="28"/>
          <w:sz w:val="26"/>
          <w:szCs w:val="26"/>
        </w:rPr>
        <w:t>вашего ребёнка</w:t>
      </w:r>
      <w:r w:rsidRPr="008C414B">
        <w:rPr>
          <w:rFonts w:ascii="Times New Roman" w:eastAsia="Calibri" w:hAnsi="Times New Roman" w:cs="Times New Roman"/>
          <w:color w:val="000000"/>
          <w:kern w:val="28"/>
          <w:sz w:val="26"/>
          <w:szCs w:val="26"/>
        </w:rPr>
        <w:t>. Имейте в виду, что заниматься нелюбимым делом – очень тяжело, даже если этому делу отданы годы, деньги, надежды родителей.</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Профессию надо выбирать в соответствии с возможностями, способностями и желанием Вашего ребёнка.</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lastRenderedPageBreak/>
        <w:t xml:space="preserve"> - Дайте возможность сыну или дочери возражать вам по существу.</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Не стоит смеяться над выбором вашего ребенка. Искренний выбор дает силы к достижению, а значит, принесет ему счастье, деньги и славу.</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Энергия достижения иссякает, если идея достижения принадлежит другому человеку.</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-Профессия должна доставлять удовольствие на духовном, эмоциональном и физическом уровнях.</w:t>
      </w:r>
    </w:p>
    <w:p w:rsidR="000950ED" w:rsidRPr="008C414B" w:rsidRDefault="000950ED" w:rsidP="000950ED">
      <w:pPr>
        <w:widowControl w:val="0"/>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xml:space="preserve">- Ведите наблюдения: за что хвалят ребенка в школе, за что его ругают (то, за что его ругают, это тоже может быть частью дарования), что у него получается легче всего, чем ему хочется все время заниматься, о чем он любит говорить, о чем спрашивает часто. Всё это поможет выбрать профессию с учётом интересов ребёнка </w:t>
      </w: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r w:rsidRPr="008C414B">
        <w:rPr>
          <w:rFonts w:ascii="Times New Roman" w:eastAsia="Calibri" w:hAnsi="Times New Roman" w:cs="Times New Roman"/>
          <w:color w:val="000000"/>
          <w:kern w:val="28"/>
          <w:sz w:val="26"/>
          <w:szCs w:val="26"/>
        </w:rPr>
        <w:t>- Советуйтесь с профессионалом.</w:t>
      </w: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center"/>
        <w:rPr>
          <w:rFonts w:ascii="Times New Roman" w:eastAsia="Calibri" w:hAnsi="Times New Roman" w:cs="Times New Roman"/>
          <w:b/>
          <w:sz w:val="26"/>
          <w:szCs w:val="26"/>
        </w:rPr>
      </w:pPr>
    </w:p>
    <w:p w:rsidR="000950ED" w:rsidRDefault="000950ED" w:rsidP="000950ED">
      <w:pPr>
        <w:overflowPunct w:val="0"/>
        <w:autoSpaceDE w:val="0"/>
        <w:autoSpaceDN w:val="0"/>
        <w:adjustRightInd w:val="0"/>
        <w:spacing w:after="0"/>
        <w:ind w:firstLine="390"/>
        <w:jc w:val="center"/>
        <w:rPr>
          <w:rFonts w:ascii="Times New Roman" w:eastAsia="Calibri" w:hAnsi="Times New Roman" w:cs="Times New Roman"/>
          <w:b/>
          <w:sz w:val="26"/>
          <w:szCs w:val="26"/>
        </w:rPr>
      </w:pPr>
      <w:r w:rsidRPr="00A0032D">
        <w:rPr>
          <w:rFonts w:ascii="Times New Roman" w:eastAsia="Calibri" w:hAnsi="Times New Roman" w:cs="Times New Roman"/>
          <w:b/>
          <w:sz w:val="26"/>
          <w:szCs w:val="26"/>
        </w:rPr>
        <w:t>Список литературы:</w:t>
      </w:r>
    </w:p>
    <w:p w:rsidR="000950ED" w:rsidRDefault="000950ED" w:rsidP="000950ED">
      <w:pPr>
        <w:overflowPunct w:val="0"/>
        <w:autoSpaceDE w:val="0"/>
        <w:autoSpaceDN w:val="0"/>
        <w:adjustRightInd w:val="0"/>
        <w:spacing w:after="0"/>
        <w:ind w:firstLine="390"/>
        <w:jc w:val="center"/>
        <w:rPr>
          <w:rFonts w:ascii="Times New Roman" w:eastAsia="Calibri" w:hAnsi="Times New Roman" w:cs="Times New Roman"/>
          <w:b/>
          <w:sz w:val="26"/>
          <w:szCs w:val="26"/>
        </w:rPr>
      </w:pPr>
      <w:bookmarkStart w:id="0" w:name="_GoBack"/>
      <w:bookmarkEnd w:id="0"/>
    </w:p>
    <w:p w:rsidR="000950ED" w:rsidRPr="00A0032D" w:rsidRDefault="000950ED" w:rsidP="000950ED">
      <w:pPr>
        <w:overflowPunct w:val="0"/>
        <w:autoSpaceDE w:val="0"/>
        <w:autoSpaceDN w:val="0"/>
        <w:adjustRightInd w:val="0"/>
        <w:spacing w:after="0"/>
        <w:ind w:firstLine="390"/>
        <w:jc w:val="center"/>
        <w:rPr>
          <w:rFonts w:ascii="Times New Roman" w:eastAsia="Calibri" w:hAnsi="Times New Roman" w:cs="Times New Roman"/>
          <w:b/>
          <w:sz w:val="26"/>
          <w:szCs w:val="26"/>
        </w:rPr>
      </w:pPr>
    </w:p>
    <w:p w:rsidR="000950ED" w:rsidRDefault="000950ED" w:rsidP="000950E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6"/>
          <w:szCs w:val="26"/>
        </w:rPr>
      </w:pPr>
      <w:proofErr w:type="spellStart"/>
      <w:r w:rsidRPr="00A0032D">
        <w:rPr>
          <w:rFonts w:ascii="Times New Roman" w:eastAsia="Times New Roman" w:hAnsi="Times New Roman" w:cs="Times New Roman"/>
          <w:sz w:val="26"/>
          <w:szCs w:val="26"/>
        </w:rPr>
        <w:t>Бендюков</w:t>
      </w:r>
      <w:proofErr w:type="spellEnd"/>
      <w:r w:rsidRPr="00A0032D">
        <w:rPr>
          <w:rFonts w:ascii="Times New Roman" w:eastAsia="Times New Roman" w:hAnsi="Times New Roman" w:cs="Times New Roman"/>
          <w:sz w:val="26"/>
          <w:szCs w:val="26"/>
        </w:rPr>
        <w:t xml:space="preserve"> М.А., Соломин И.Л. Ступени карьеры: Азбука профориентации. – Санкт-Петербург, 2006.</w:t>
      </w:r>
    </w:p>
    <w:p w:rsidR="000950ED" w:rsidRPr="00A0032D" w:rsidRDefault="000950ED" w:rsidP="000950ED">
      <w:pPr>
        <w:autoSpaceDE w:val="0"/>
        <w:autoSpaceDN w:val="0"/>
        <w:adjustRightInd w:val="0"/>
        <w:spacing w:after="0" w:line="240" w:lineRule="auto"/>
        <w:ind w:left="927"/>
        <w:contextualSpacing/>
        <w:jc w:val="both"/>
        <w:rPr>
          <w:rFonts w:ascii="Times New Roman" w:eastAsia="Times New Roman" w:hAnsi="Times New Roman" w:cs="Times New Roman"/>
          <w:sz w:val="26"/>
          <w:szCs w:val="26"/>
        </w:rPr>
      </w:pPr>
    </w:p>
    <w:p w:rsidR="000950ED" w:rsidRDefault="000950ED" w:rsidP="000950E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A0032D">
        <w:rPr>
          <w:rFonts w:ascii="Times New Roman" w:eastAsia="Times New Roman" w:hAnsi="Times New Roman" w:cs="Times New Roman"/>
          <w:sz w:val="26"/>
          <w:szCs w:val="26"/>
        </w:rPr>
        <w:t>Орлов А.Б. Склонность и профессия. - М., Знание, 1999.</w:t>
      </w:r>
    </w:p>
    <w:p w:rsidR="000950ED" w:rsidRPr="00A0032D" w:rsidRDefault="000950ED" w:rsidP="000950ED">
      <w:pPr>
        <w:autoSpaceDE w:val="0"/>
        <w:autoSpaceDN w:val="0"/>
        <w:adjustRightInd w:val="0"/>
        <w:spacing w:after="0" w:line="240" w:lineRule="auto"/>
        <w:contextualSpacing/>
        <w:jc w:val="both"/>
        <w:rPr>
          <w:rFonts w:ascii="Times New Roman" w:eastAsia="Times New Roman" w:hAnsi="Times New Roman" w:cs="Times New Roman"/>
          <w:sz w:val="26"/>
          <w:szCs w:val="26"/>
        </w:rPr>
      </w:pPr>
    </w:p>
    <w:p w:rsidR="000950ED" w:rsidRPr="00A0032D" w:rsidRDefault="000950ED" w:rsidP="000950ED">
      <w:pPr>
        <w:pStyle w:val="a3"/>
        <w:numPr>
          <w:ilvl w:val="0"/>
          <w:numId w:val="1"/>
        </w:numPr>
        <w:jc w:val="both"/>
        <w:rPr>
          <w:rFonts w:ascii="Times New Roman" w:eastAsia="Times New Roman" w:hAnsi="Times New Roman" w:cs="Times New Roman"/>
          <w:sz w:val="26"/>
          <w:szCs w:val="26"/>
          <w:lang w:eastAsia="ru-RU"/>
        </w:rPr>
      </w:pPr>
      <w:proofErr w:type="spellStart"/>
      <w:r w:rsidRPr="00A0032D">
        <w:rPr>
          <w:rFonts w:ascii="Times New Roman" w:eastAsia="Times New Roman" w:hAnsi="Times New Roman" w:cs="Times New Roman"/>
          <w:sz w:val="26"/>
          <w:szCs w:val="26"/>
          <w:lang w:eastAsia="ru-RU"/>
        </w:rPr>
        <w:t>Резапкина</w:t>
      </w:r>
      <w:proofErr w:type="spellEnd"/>
      <w:r w:rsidRPr="00A0032D">
        <w:rPr>
          <w:rFonts w:ascii="Times New Roman" w:eastAsia="Times New Roman" w:hAnsi="Times New Roman" w:cs="Times New Roman"/>
          <w:sz w:val="26"/>
          <w:szCs w:val="26"/>
          <w:lang w:eastAsia="ru-RU"/>
        </w:rPr>
        <w:t xml:space="preserve"> Г.В. Психология и выбор профессии. – М., 2009.</w:t>
      </w: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0950ED" w:rsidRDefault="000950ED" w:rsidP="000950ED">
      <w:pPr>
        <w:overflowPunct w:val="0"/>
        <w:autoSpaceDE w:val="0"/>
        <w:autoSpaceDN w:val="0"/>
        <w:adjustRightInd w:val="0"/>
        <w:spacing w:after="0"/>
        <w:ind w:firstLine="390"/>
        <w:jc w:val="both"/>
        <w:rPr>
          <w:rFonts w:ascii="Times New Roman" w:eastAsia="Calibri" w:hAnsi="Times New Roman" w:cs="Times New Roman"/>
          <w:color w:val="000000"/>
          <w:kern w:val="28"/>
          <w:sz w:val="26"/>
          <w:szCs w:val="26"/>
        </w:rPr>
      </w:pPr>
    </w:p>
    <w:p w:rsidR="00604A4B" w:rsidRDefault="00604A4B"/>
    <w:sectPr w:rsidR="00604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12B0E"/>
    <w:multiLevelType w:val="hybridMultilevel"/>
    <w:tmpl w:val="0ABE7BDC"/>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0950ED"/>
    <w:rsid w:val="000950ED"/>
    <w:rsid w:val="00604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0ED"/>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Коптяева Е.В</dc:creator>
  <cp:keywords/>
  <dc:description/>
  <cp:lastModifiedBy>Коптяева Е.В</cp:lastModifiedBy>
  <cp:revision>2</cp:revision>
  <dcterms:created xsi:type="dcterms:W3CDTF">2021-06-25T13:14:00Z</dcterms:created>
  <dcterms:modified xsi:type="dcterms:W3CDTF">2021-06-25T13:15:00Z</dcterms:modified>
</cp:coreProperties>
</file>